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7FF7" w14:textId="172397B0" w:rsidR="00625E7C" w:rsidRDefault="0009078C">
      <w:pPr>
        <w:rPr>
          <w:rFonts w:ascii="Titillium Web" w:hAnsi="Titillium Web"/>
          <w:b/>
          <w:bCs/>
        </w:rPr>
      </w:pPr>
      <w:r>
        <w:rPr>
          <w:rFonts w:ascii="Titillium Web" w:hAnsi="Titillium Web"/>
          <w:b/>
          <w:bCs/>
        </w:rPr>
        <w:t>#F1inSchools</w:t>
      </w:r>
      <w:r w:rsidR="00854C7D">
        <w:rPr>
          <w:rFonts w:ascii="Titillium Web" w:hAnsi="Titillium Web"/>
          <w:b/>
          <w:bCs/>
        </w:rPr>
        <w:t>PrizeDraw</w:t>
      </w:r>
    </w:p>
    <w:p w14:paraId="09B652C1" w14:textId="166932A4" w:rsidR="008F225A" w:rsidRPr="0009078C" w:rsidRDefault="008F225A">
      <w:pPr>
        <w:rPr>
          <w:rFonts w:ascii="Titillium Web" w:hAnsi="Titillium Web"/>
          <w:b/>
          <w:bCs/>
        </w:rPr>
      </w:pPr>
      <w:bookmarkStart w:id="0" w:name="_Hlk118385017"/>
      <w:r w:rsidRPr="0009078C">
        <w:rPr>
          <w:rFonts w:ascii="Titillium Web" w:hAnsi="Titillium Web"/>
          <w:b/>
          <w:bCs/>
        </w:rPr>
        <w:t>Terms and Conditions</w:t>
      </w:r>
    </w:p>
    <w:p w14:paraId="118F2062" w14:textId="7F93F91A" w:rsidR="008F225A" w:rsidRPr="00303071" w:rsidRDefault="008F225A" w:rsidP="008F225A">
      <w:pPr>
        <w:pStyle w:val="ListParagraph"/>
        <w:numPr>
          <w:ilvl w:val="0"/>
          <w:numId w:val="2"/>
        </w:numPr>
        <w:rPr>
          <w:rFonts w:ascii="Titillium Web" w:hAnsi="Titillium Web"/>
        </w:rPr>
      </w:pPr>
      <w:r w:rsidRPr="00303071">
        <w:rPr>
          <w:rFonts w:ascii="Titillium Web" w:hAnsi="Titillium Web"/>
        </w:rPr>
        <w:t xml:space="preserve">This Prize Draw is open to </w:t>
      </w:r>
      <w:r w:rsidR="00585792" w:rsidRPr="00303071">
        <w:rPr>
          <w:rFonts w:ascii="Titillium Web" w:hAnsi="Titillium Web"/>
        </w:rPr>
        <w:t xml:space="preserve">UK </w:t>
      </w:r>
      <w:r w:rsidRPr="00303071">
        <w:rPr>
          <w:rFonts w:ascii="Titillium Web" w:hAnsi="Titillium Web"/>
        </w:rPr>
        <w:t xml:space="preserve">residents </w:t>
      </w:r>
      <w:r w:rsidR="00585792" w:rsidRPr="00303071">
        <w:rPr>
          <w:rFonts w:ascii="Titillium Web" w:hAnsi="Titillium Web"/>
        </w:rPr>
        <w:t>only</w:t>
      </w:r>
      <w:r w:rsidR="00854C7D" w:rsidRPr="00303071">
        <w:rPr>
          <w:rFonts w:ascii="Titillium Web" w:hAnsi="Titillium Web"/>
        </w:rPr>
        <w:t xml:space="preserve"> </w:t>
      </w:r>
      <w:r w:rsidRPr="00303071">
        <w:rPr>
          <w:rFonts w:ascii="Titillium Web" w:hAnsi="Titillium Web"/>
        </w:rPr>
        <w:t>aged 1</w:t>
      </w:r>
      <w:r w:rsidR="00D06C39" w:rsidRPr="00303071">
        <w:rPr>
          <w:rFonts w:ascii="Titillium Web" w:hAnsi="Titillium Web"/>
        </w:rPr>
        <w:t>3</w:t>
      </w:r>
      <w:r w:rsidR="00585792" w:rsidRPr="00303071">
        <w:rPr>
          <w:rFonts w:ascii="Titillium Web" w:hAnsi="Titillium Web"/>
        </w:rPr>
        <w:t xml:space="preserve"> and over</w:t>
      </w:r>
      <w:r w:rsidRPr="00303071">
        <w:rPr>
          <w:rFonts w:ascii="Titillium Web" w:hAnsi="Titillium Web"/>
        </w:rPr>
        <w:t>. The Prize Draw will be void to all other territories.</w:t>
      </w:r>
    </w:p>
    <w:p w14:paraId="0D4A6818" w14:textId="3CC3FD3C" w:rsidR="008F225A" w:rsidRPr="00D2564B" w:rsidRDefault="008F225A" w:rsidP="008F225A">
      <w:pPr>
        <w:pStyle w:val="ListParagraph"/>
        <w:numPr>
          <w:ilvl w:val="0"/>
          <w:numId w:val="2"/>
        </w:numPr>
        <w:rPr>
          <w:rFonts w:ascii="Titillium Web" w:hAnsi="Titillium Web"/>
        </w:rPr>
      </w:pPr>
      <w:r w:rsidRPr="00D2564B">
        <w:rPr>
          <w:rFonts w:ascii="Titillium Web" w:hAnsi="Titillium Web"/>
        </w:rPr>
        <w:t>The Prize Draw is not open to (a) employees, contractors or agents of the Promoter, their group companies or family members, freelance contributors, anyone else connected to the Prize Draw and their family members; or (b) public officials (as defined by applicable laws, statutes and regulations relating to brib</w:t>
      </w:r>
      <w:r w:rsidR="00716E8A" w:rsidRPr="00D2564B">
        <w:rPr>
          <w:rFonts w:ascii="Titillium Web" w:hAnsi="Titillium Web"/>
        </w:rPr>
        <w:t>e</w:t>
      </w:r>
      <w:r w:rsidRPr="00D2564B">
        <w:rPr>
          <w:rFonts w:ascii="Titillium Web" w:hAnsi="Titillium Web"/>
        </w:rPr>
        <w:t>ry and corruption, including but not limited to the UK Brib</w:t>
      </w:r>
      <w:r w:rsidR="00716E8A" w:rsidRPr="00D2564B">
        <w:rPr>
          <w:rFonts w:ascii="Titillium Web" w:hAnsi="Titillium Web"/>
        </w:rPr>
        <w:t>e</w:t>
      </w:r>
      <w:r w:rsidRPr="00D2564B">
        <w:rPr>
          <w:rFonts w:ascii="Titillium Web" w:hAnsi="Titillium Web"/>
        </w:rPr>
        <w:t>ry Act 2010</w:t>
      </w:r>
      <w:r w:rsidR="00716E8A" w:rsidRPr="00D2564B">
        <w:rPr>
          <w:rFonts w:ascii="Titillium Web" w:hAnsi="Titillium Web"/>
        </w:rPr>
        <w:t>) and anyone connected to them.</w:t>
      </w:r>
    </w:p>
    <w:p w14:paraId="45D6BF23" w14:textId="31A2C2A7" w:rsidR="00716E8A" w:rsidRPr="00D2564B" w:rsidRDefault="00716E8A" w:rsidP="008F225A">
      <w:pPr>
        <w:pStyle w:val="ListParagraph"/>
        <w:numPr>
          <w:ilvl w:val="0"/>
          <w:numId w:val="2"/>
        </w:numPr>
        <w:rPr>
          <w:rFonts w:ascii="Titillium Web" w:hAnsi="Titillium Web"/>
        </w:rPr>
      </w:pPr>
      <w:r w:rsidRPr="00D2564B">
        <w:rPr>
          <w:rFonts w:ascii="Titillium Web" w:hAnsi="Titillium Web"/>
        </w:rPr>
        <w:t xml:space="preserve">By entering the Prize Draw you are accepting these </w:t>
      </w:r>
      <w:r w:rsidR="00585792">
        <w:rPr>
          <w:rFonts w:ascii="Titillium Web" w:hAnsi="Titillium Web"/>
        </w:rPr>
        <w:t>T</w:t>
      </w:r>
      <w:r w:rsidRPr="00D2564B">
        <w:rPr>
          <w:rFonts w:ascii="Titillium Web" w:hAnsi="Titillium Web"/>
        </w:rPr>
        <w:t xml:space="preserve">erms and </w:t>
      </w:r>
      <w:r w:rsidR="00585792">
        <w:rPr>
          <w:rFonts w:ascii="Titillium Web" w:hAnsi="Titillium Web"/>
        </w:rPr>
        <w:t>C</w:t>
      </w:r>
      <w:r w:rsidRPr="00D2564B">
        <w:rPr>
          <w:rFonts w:ascii="Titillium Web" w:hAnsi="Titillium Web"/>
        </w:rPr>
        <w:t>onditions</w:t>
      </w:r>
      <w:r w:rsidR="00585792">
        <w:rPr>
          <w:rFonts w:ascii="Titillium Web" w:hAnsi="Titillium Web"/>
        </w:rPr>
        <w:t>, which</w:t>
      </w:r>
      <w:r w:rsidRPr="00D2564B">
        <w:rPr>
          <w:rFonts w:ascii="Titillium Web" w:hAnsi="Titillium Web"/>
        </w:rPr>
        <w:t xml:space="preserve"> shall be effective for all entries into the Prize Draw and shall supersede and extinguish any other </w:t>
      </w:r>
      <w:r w:rsidR="00585792">
        <w:rPr>
          <w:rFonts w:ascii="Titillium Web" w:hAnsi="Titillium Web"/>
        </w:rPr>
        <w:t>T</w:t>
      </w:r>
      <w:r w:rsidRPr="00D2564B">
        <w:rPr>
          <w:rFonts w:ascii="Titillium Web" w:hAnsi="Titillium Web"/>
        </w:rPr>
        <w:t xml:space="preserve">erms and </w:t>
      </w:r>
      <w:r w:rsidR="00585792">
        <w:rPr>
          <w:rFonts w:ascii="Titillium Web" w:hAnsi="Titillium Web"/>
        </w:rPr>
        <w:t>C</w:t>
      </w:r>
      <w:r w:rsidRPr="00D2564B">
        <w:rPr>
          <w:rFonts w:ascii="Titillium Web" w:hAnsi="Titillium Web"/>
        </w:rPr>
        <w:t>onditions in respect of the Prize Draw.</w:t>
      </w:r>
    </w:p>
    <w:p w14:paraId="752A019D" w14:textId="1D213C18" w:rsidR="00716E8A" w:rsidRPr="00D2564B" w:rsidRDefault="00716E8A" w:rsidP="008F225A">
      <w:pPr>
        <w:pStyle w:val="ListParagraph"/>
        <w:numPr>
          <w:ilvl w:val="0"/>
          <w:numId w:val="2"/>
        </w:numPr>
        <w:rPr>
          <w:rFonts w:ascii="Titillium Web" w:hAnsi="Titillium Web"/>
        </w:rPr>
      </w:pPr>
      <w:r w:rsidRPr="00D2564B">
        <w:rPr>
          <w:rFonts w:ascii="Titillium Web" w:hAnsi="Titillium Web"/>
        </w:rPr>
        <w:t>In entering the Prize Draw, participants confirm that they are eligible to do so. The Promoter may require you to provide proof that you are eligible to enter the Prize Draw.</w:t>
      </w:r>
    </w:p>
    <w:p w14:paraId="1F0B2263" w14:textId="0F3BF728" w:rsidR="00716E8A" w:rsidRDefault="00716E8A" w:rsidP="008F225A">
      <w:pPr>
        <w:pStyle w:val="ListParagraph"/>
        <w:numPr>
          <w:ilvl w:val="0"/>
          <w:numId w:val="2"/>
        </w:numPr>
        <w:rPr>
          <w:rFonts w:ascii="Titillium Web" w:hAnsi="Titillium Web"/>
        </w:rPr>
      </w:pPr>
      <w:r w:rsidRPr="00D2564B">
        <w:rPr>
          <w:rFonts w:ascii="Titillium Web" w:hAnsi="Titillium Web"/>
        </w:rPr>
        <w:t>No purchase is necessary to enter the Prize Draw</w:t>
      </w:r>
      <w:r w:rsidR="00585792">
        <w:rPr>
          <w:rFonts w:ascii="Titillium Web" w:hAnsi="Titillium Web"/>
        </w:rPr>
        <w:t>.</w:t>
      </w:r>
      <w:r w:rsidRPr="00D2564B">
        <w:rPr>
          <w:rFonts w:ascii="Titillium Web" w:hAnsi="Titillium Web"/>
        </w:rPr>
        <w:t xml:space="preserve"> </w:t>
      </w:r>
      <w:r w:rsidR="00585792">
        <w:rPr>
          <w:rFonts w:ascii="Titillium Web" w:hAnsi="Titillium Web"/>
        </w:rPr>
        <w:t>H</w:t>
      </w:r>
      <w:r w:rsidRPr="00D2564B">
        <w:rPr>
          <w:rFonts w:ascii="Titillium Web" w:hAnsi="Titillium Web"/>
        </w:rPr>
        <w:t>owever</w:t>
      </w:r>
      <w:r w:rsidR="00251827">
        <w:rPr>
          <w:rFonts w:ascii="Titillium Web" w:hAnsi="Titillium Web"/>
        </w:rPr>
        <w:t>,</w:t>
      </w:r>
      <w:r w:rsidRPr="00D2564B">
        <w:rPr>
          <w:rFonts w:ascii="Titillium Web" w:hAnsi="Titillium Web"/>
        </w:rPr>
        <w:t xml:space="preserve"> an internet connection is required</w:t>
      </w:r>
      <w:r w:rsidR="00585792">
        <w:rPr>
          <w:rFonts w:ascii="Titillium Web" w:hAnsi="Titillium Web"/>
        </w:rPr>
        <w:t xml:space="preserve"> to complete your entry</w:t>
      </w:r>
      <w:r w:rsidRPr="00D2564B">
        <w:rPr>
          <w:rFonts w:ascii="Titillium Web" w:hAnsi="Titillium Web"/>
        </w:rPr>
        <w:t>.</w:t>
      </w:r>
    </w:p>
    <w:bookmarkEnd w:id="0"/>
    <w:p w14:paraId="76B3CDED" w14:textId="634021E6" w:rsidR="00D2564B" w:rsidRPr="00D2564B" w:rsidRDefault="0009078C" w:rsidP="008F225A">
      <w:pPr>
        <w:pStyle w:val="ListParagraph"/>
        <w:numPr>
          <w:ilvl w:val="0"/>
          <w:numId w:val="2"/>
        </w:numPr>
        <w:rPr>
          <w:rFonts w:ascii="Titillium Web" w:hAnsi="Titillium Web"/>
        </w:rPr>
      </w:pPr>
      <w:r>
        <w:rPr>
          <w:rFonts w:ascii="Titillium Web" w:hAnsi="Titillium Web"/>
          <w:b/>
          <w:bCs/>
        </w:rPr>
        <w:t xml:space="preserve">Social Media - </w:t>
      </w:r>
      <w:r w:rsidR="00D2564B">
        <w:rPr>
          <w:rFonts w:ascii="Titillium Web" w:hAnsi="Titillium Web"/>
        </w:rPr>
        <w:t xml:space="preserve">Instagram and </w:t>
      </w:r>
      <w:r w:rsidR="00071D12">
        <w:rPr>
          <w:rFonts w:ascii="Titillium Web" w:hAnsi="Titillium Web"/>
        </w:rPr>
        <w:t>Twitter</w:t>
      </w:r>
      <w:r w:rsidR="00D2564B">
        <w:rPr>
          <w:rFonts w:ascii="Titillium Web" w:hAnsi="Titillium Web"/>
        </w:rPr>
        <w:t xml:space="preserve"> are not in any way affiliated or involved in the competition</w:t>
      </w:r>
      <w:r w:rsidR="00854C7D">
        <w:rPr>
          <w:rFonts w:ascii="Titillium Web" w:hAnsi="Titillium Web"/>
        </w:rPr>
        <w:t>.</w:t>
      </w:r>
    </w:p>
    <w:p w14:paraId="0982F672" w14:textId="638DAAA0" w:rsidR="00716E8A" w:rsidRPr="00D2564B" w:rsidRDefault="00716E8A" w:rsidP="008F225A">
      <w:pPr>
        <w:pStyle w:val="ListParagraph"/>
        <w:numPr>
          <w:ilvl w:val="0"/>
          <w:numId w:val="2"/>
        </w:numPr>
        <w:rPr>
          <w:rFonts w:ascii="Titillium Web" w:hAnsi="Titillium Web"/>
        </w:rPr>
      </w:pPr>
      <w:r w:rsidRPr="00D2564B">
        <w:rPr>
          <w:rFonts w:ascii="Titillium Web" w:hAnsi="Titillium Web"/>
        </w:rPr>
        <w:t>Only one entry per person is permitted.</w:t>
      </w:r>
    </w:p>
    <w:p w14:paraId="2099DDC1" w14:textId="2D31440B" w:rsidR="00716E8A" w:rsidRPr="00D2564B" w:rsidRDefault="00716E8A" w:rsidP="00716E8A">
      <w:pPr>
        <w:pStyle w:val="ListParagraph"/>
        <w:numPr>
          <w:ilvl w:val="0"/>
          <w:numId w:val="2"/>
        </w:numPr>
        <w:rPr>
          <w:rFonts w:ascii="Titillium Web" w:hAnsi="Titillium Web"/>
        </w:rPr>
      </w:pPr>
      <w:r w:rsidRPr="00D2564B">
        <w:rPr>
          <w:rFonts w:ascii="Titillium Web" w:hAnsi="Titillium Web"/>
        </w:rPr>
        <w:t>The Promoter accepts no responsibility for entries that are lost, delayed, misdirected or incomplete or cannot be delivered or entered for any technical or other reason.</w:t>
      </w:r>
    </w:p>
    <w:p w14:paraId="560C1D95" w14:textId="436D2C68" w:rsidR="00716E8A" w:rsidRPr="00D2564B" w:rsidRDefault="00AE1EDB" w:rsidP="00716E8A">
      <w:pPr>
        <w:pStyle w:val="ListParagraph"/>
        <w:numPr>
          <w:ilvl w:val="0"/>
          <w:numId w:val="2"/>
        </w:numPr>
        <w:rPr>
          <w:rFonts w:ascii="Titillium Web" w:hAnsi="Titillium Web"/>
        </w:rPr>
      </w:pPr>
      <w:r>
        <w:rPr>
          <w:rFonts w:ascii="Titillium Web" w:hAnsi="Titillium Web"/>
          <w:b/>
          <w:bCs/>
        </w:rPr>
        <w:t xml:space="preserve">Social Media Prize Draw - </w:t>
      </w:r>
      <w:r w:rsidR="00716E8A" w:rsidRPr="00D2564B">
        <w:rPr>
          <w:rFonts w:ascii="Titillium Web" w:hAnsi="Titillium Web"/>
          <w:b/>
          <w:bCs/>
        </w:rPr>
        <w:t>How to Enter:</w:t>
      </w:r>
    </w:p>
    <w:p w14:paraId="03164F9E" w14:textId="2EC95DC9" w:rsidR="00716E8A" w:rsidRPr="00D2564B" w:rsidRDefault="00716E8A" w:rsidP="00716E8A">
      <w:pPr>
        <w:pStyle w:val="ListParagraph"/>
        <w:numPr>
          <w:ilvl w:val="1"/>
          <w:numId w:val="2"/>
        </w:numPr>
        <w:rPr>
          <w:rFonts w:ascii="Titillium Web" w:hAnsi="Titillium Web"/>
        </w:rPr>
      </w:pPr>
      <w:r w:rsidRPr="00D2564B">
        <w:rPr>
          <w:rFonts w:ascii="Titillium Web" w:hAnsi="Titillium Web"/>
        </w:rPr>
        <w:t xml:space="preserve">The Prize Draw will </w:t>
      </w:r>
      <w:r w:rsidR="00585792">
        <w:rPr>
          <w:rFonts w:ascii="Titillium Web" w:hAnsi="Titillium Web"/>
        </w:rPr>
        <w:t>be open from</w:t>
      </w:r>
      <w:r w:rsidRPr="00D2564B">
        <w:rPr>
          <w:rFonts w:ascii="Titillium Web" w:hAnsi="Titillium Web"/>
        </w:rPr>
        <w:t xml:space="preserve"> [</w:t>
      </w:r>
      <w:r w:rsidR="000D574D">
        <w:rPr>
          <w:rFonts w:ascii="Titillium Web" w:hAnsi="Titillium Web"/>
        </w:rPr>
        <w:t>00:00 GMT,</w:t>
      </w:r>
      <w:r w:rsidR="007B3D0D">
        <w:rPr>
          <w:rFonts w:ascii="Titillium Web" w:hAnsi="Titillium Web"/>
        </w:rPr>
        <w:t xml:space="preserve"> 14</w:t>
      </w:r>
      <w:r w:rsidR="000D574D">
        <w:rPr>
          <w:rFonts w:ascii="Titillium Web" w:hAnsi="Titillium Web"/>
        </w:rPr>
        <w:t>/11/2022</w:t>
      </w:r>
      <w:r w:rsidRPr="00D2564B">
        <w:rPr>
          <w:rFonts w:ascii="Titillium Web" w:hAnsi="Titillium Web"/>
        </w:rPr>
        <w:t xml:space="preserve">] </w:t>
      </w:r>
      <w:r w:rsidR="00585792">
        <w:rPr>
          <w:rFonts w:ascii="Titillium Web" w:hAnsi="Titillium Web"/>
        </w:rPr>
        <w:t>to</w:t>
      </w:r>
      <w:r w:rsidRPr="00D2564B">
        <w:rPr>
          <w:rFonts w:ascii="Titillium Web" w:hAnsi="Titillium Web"/>
        </w:rPr>
        <w:t xml:space="preserve"> [</w:t>
      </w:r>
      <w:r w:rsidR="000D574D">
        <w:rPr>
          <w:rFonts w:ascii="Titillium Web" w:hAnsi="Titillium Web"/>
        </w:rPr>
        <w:t xml:space="preserve">00:00 GMT, </w:t>
      </w:r>
      <w:r w:rsidR="00731F2C">
        <w:rPr>
          <w:rFonts w:ascii="Titillium Web" w:hAnsi="Titillium Web"/>
        </w:rPr>
        <w:t>12</w:t>
      </w:r>
      <w:r w:rsidR="000D574D">
        <w:rPr>
          <w:rFonts w:ascii="Titillium Web" w:hAnsi="Titillium Web"/>
        </w:rPr>
        <w:t>/12/2022</w:t>
      </w:r>
      <w:r w:rsidRPr="00D2564B">
        <w:rPr>
          <w:rFonts w:ascii="Titillium Web" w:hAnsi="Titillium Web"/>
        </w:rPr>
        <w:t>] inclusively.</w:t>
      </w:r>
    </w:p>
    <w:p w14:paraId="0BC6851D" w14:textId="77777777" w:rsidR="00D02554" w:rsidRPr="00D2564B" w:rsidRDefault="00D02554" w:rsidP="00D02554">
      <w:pPr>
        <w:pStyle w:val="ListParagraph"/>
        <w:numPr>
          <w:ilvl w:val="1"/>
          <w:numId w:val="2"/>
        </w:numPr>
        <w:rPr>
          <w:rFonts w:ascii="Titillium Web" w:hAnsi="Titillium Web"/>
        </w:rPr>
      </w:pPr>
      <w:r w:rsidRPr="00D2564B">
        <w:rPr>
          <w:rFonts w:ascii="Titillium Web" w:hAnsi="Titillium Web"/>
        </w:rPr>
        <w:t>There is only one prize available: F1® Entry / Development Class Starter Kit - TEAM</w:t>
      </w:r>
    </w:p>
    <w:p w14:paraId="4777A882" w14:textId="270B9677" w:rsidR="00D02554" w:rsidRDefault="00D02554" w:rsidP="00716E8A">
      <w:pPr>
        <w:pStyle w:val="ListParagraph"/>
        <w:numPr>
          <w:ilvl w:val="1"/>
          <w:numId w:val="2"/>
        </w:numPr>
        <w:rPr>
          <w:rFonts w:ascii="Titillium Web" w:hAnsi="Titillium Web"/>
        </w:rPr>
      </w:pPr>
      <w:r w:rsidRPr="00D2564B">
        <w:rPr>
          <w:rFonts w:ascii="Titillium Web" w:hAnsi="Titillium Web"/>
        </w:rPr>
        <w:t xml:space="preserve">To enter this Prize Draw, entrants must follow @f1inschoolsuk, tag their school in the comments, like and share the post using </w:t>
      </w:r>
      <w:r w:rsidR="002B0761" w:rsidRPr="00D2564B">
        <w:rPr>
          <w:rFonts w:ascii="Titillium Web" w:hAnsi="Titillium Web"/>
        </w:rPr>
        <w:t>‘#F1inSchoolsStarter’.</w:t>
      </w:r>
    </w:p>
    <w:p w14:paraId="02981CD0" w14:textId="73AF3223" w:rsidR="00AE1EDB" w:rsidRPr="00AE1EDB" w:rsidRDefault="00AE1EDB" w:rsidP="00AE1EDB">
      <w:pPr>
        <w:pStyle w:val="ListParagraph"/>
        <w:numPr>
          <w:ilvl w:val="0"/>
          <w:numId w:val="2"/>
        </w:numPr>
        <w:rPr>
          <w:rFonts w:ascii="Titillium Web" w:hAnsi="Titillium Web"/>
        </w:rPr>
      </w:pPr>
      <w:r>
        <w:rPr>
          <w:rFonts w:ascii="Titillium Web" w:hAnsi="Titillium Web"/>
          <w:b/>
          <w:bCs/>
        </w:rPr>
        <w:t>Dot mailer Prize Draw – How to Enter:</w:t>
      </w:r>
    </w:p>
    <w:p w14:paraId="580B8943" w14:textId="7198CF93" w:rsidR="000D574D" w:rsidRPr="00D2564B" w:rsidRDefault="000D574D" w:rsidP="000D574D">
      <w:pPr>
        <w:pStyle w:val="ListParagraph"/>
        <w:numPr>
          <w:ilvl w:val="1"/>
          <w:numId w:val="2"/>
        </w:numPr>
        <w:rPr>
          <w:rFonts w:ascii="Titillium Web" w:hAnsi="Titillium Web"/>
        </w:rPr>
      </w:pPr>
      <w:r w:rsidRPr="00D2564B">
        <w:rPr>
          <w:rFonts w:ascii="Titillium Web" w:hAnsi="Titillium Web"/>
        </w:rPr>
        <w:t xml:space="preserve">The Prize Draw will </w:t>
      </w:r>
      <w:r>
        <w:rPr>
          <w:rFonts w:ascii="Titillium Web" w:hAnsi="Titillium Web"/>
        </w:rPr>
        <w:t>be open from</w:t>
      </w:r>
      <w:r w:rsidRPr="00D2564B">
        <w:rPr>
          <w:rFonts w:ascii="Titillium Web" w:hAnsi="Titillium Web"/>
        </w:rPr>
        <w:t xml:space="preserve"> [</w:t>
      </w:r>
      <w:r>
        <w:rPr>
          <w:rFonts w:ascii="Titillium Web" w:hAnsi="Titillium Web"/>
        </w:rPr>
        <w:t xml:space="preserve">00:00 GMT, </w:t>
      </w:r>
      <w:r w:rsidR="00731F2C">
        <w:rPr>
          <w:rFonts w:ascii="Titillium Web" w:hAnsi="Titillium Web"/>
        </w:rPr>
        <w:t>14</w:t>
      </w:r>
      <w:r>
        <w:rPr>
          <w:rFonts w:ascii="Titillium Web" w:hAnsi="Titillium Web"/>
        </w:rPr>
        <w:t>/11/2022</w:t>
      </w:r>
      <w:r w:rsidRPr="00D2564B">
        <w:rPr>
          <w:rFonts w:ascii="Titillium Web" w:hAnsi="Titillium Web"/>
        </w:rPr>
        <w:t xml:space="preserve">] </w:t>
      </w:r>
      <w:r>
        <w:rPr>
          <w:rFonts w:ascii="Titillium Web" w:hAnsi="Titillium Web"/>
        </w:rPr>
        <w:t>to</w:t>
      </w:r>
      <w:r w:rsidRPr="00D2564B">
        <w:rPr>
          <w:rFonts w:ascii="Titillium Web" w:hAnsi="Titillium Web"/>
        </w:rPr>
        <w:t xml:space="preserve"> [</w:t>
      </w:r>
      <w:r>
        <w:rPr>
          <w:rFonts w:ascii="Titillium Web" w:hAnsi="Titillium Web"/>
        </w:rPr>
        <w:t xml:space="preserve">00:00 GMT, </w:t>
      </w:r>
      <w:r w:rsidR="00731F2C">
        <w:rPr>
          <w:rFonts w:ascii="Titillium Web" w:hAnsi="Titillium Web"/>
        </w:rPr>
        <w:t>12</w:t>
      </w:r>
      <w:r>
        <w:rPr>
          <w:rFonts w:ascii="Titillium Web" w:hAnsi="Titillium Web"/>
        </w:rPr>
        <w:t>/12/2022</w:t>
      </w:r>
      <w:r w:rsidRPr="00D2564B">
        <w:rPr>
          <w:rFonts w:ascii="Titillium Web" w:hAnsi="Titillium Web"/>
        </w:rPr>
        <w:t>] inclusively.</w:t>
      </w:r>
    </w:p>
    <w:p w14:paraId="7968E163" w14:textId="77777777" w:rsidR="00AE1EDB" w:rsidRPr="00D2564B" w:rsidRDefault="00AE1EDB" w:rsidP="00AE1EDB">
      <w:pPr>
        <w:pStyle w:val="ListParagraph"/>
        <w:numPr>
          <w:ilvl w:val="1"/>
          <w:numId w:val="2"/>
        </w:numPr>
        <w:rPr>
          <w:rFonts w:ascii="Titillium Web" w:hAnsi="Titillium Web"/>
        </w:rPr>
      </w:pPr>
      <w:r w:rsidRPr="00D2564B">
        <w:rPr>
          <w:rFonts w:ascii="Titillium Web" w:hAnsi="Titillium Web"/>
        </w:rPr>
        <w:t>There is only one prize available: F1® Entry / Development Class Starter Kit - TEAM</w:t>
      </w:r>
    </w:p>
    <w:p w14:paraId="52BD32B9" w14:textId="40CF0B96" w:rsidR="00AE1EDB" w:rsidRDefault="00AE1EDB" w:rsidP="00AE1EDB">
      <w:pPr>
        <w:pStyle w:val="ListParagraph"/>
        <w:numPr>
          <w:ilvl w:val="1"/>
          <w:numId w:val="2"/>
        </w:numPr>
        <w:rPr>
          <w:rFonts w:ascii="Titillium Web" w:hAnsi="Titillium Web"/>
        </w:rPr>
      </w:pPr>
      <w:r>
        <w:rPr>
          <w:rFonts w:ascii="Titillium Web" w:hAnsi="Titillium Web"/>
        </w:rPr>
        <w:t xml:space="preserve">To enter this </w:t>
      </w:r>
      <w:r w:rsidR="00585792">
        <w:rPr>
          <w:rFonts w:ascii="Titillium Web" w:hAnsi="Titillium Web"/>
        </w:rPr>
        <w:t>P</w:t>
      </w:r>
      <w:r>
        <w:rPr>
          <w:rFonts w:ascii="Titillium Web" w:hAnsi="Titillium Web"/>
        </w:rPr>
        <w:t xml:space="preserve">rize </w:t>
      </w:r>
      <w:r w:rsidR="00585792">
        <w:rPr>
          <w:rFonts w:ascii="Titillium Web" w:hAnsi="Titillium Web"/>
        </w:rPr>
        <w:t>D</w:t>
      </w:r>
      <w:r>
        <w:rPr>
          <w:rFonts w:ascii="Titillium Web" w:hAnsi="Titillium Web"/>
        </w:rPr>
        <w:t>raw, entrants must register at least 1</w:t>
      </w:r>
      <w:r w:rsidR="00585792">
        <w:rPr>
          <w:rFonts w:ascii="Titillium Web" w:hAnsi="Titillium Web"/>
        </w:rPr>
        <w:t xml:space="preserve"> F1 in Schools</w:t>
      </w:r>
      <w:r>
        <w:rPr>
          <w:rFonts w:ascii="Titillium Web" w:hAnsi="Titillium Web"/>
        </w:rPr>
        <w:t xml:space="preserve"> team.</w:t>
      </w:r>
      <w:r w:rsidR="00854C7D">
        <w:rPr>
          <w:rFonts w:ascii="Titillium Web" w:hAnsi="Titillium Web"/>
        </w:rPr>
        <w:t xml:space="preserve"> </w:t>
      </w:r>
      <w:r>
        <w:rPr>
          <w:rFonts w:ascii="Titillium Web" w:hAnsi="Titillium Web"/>
        </w:rPr>
        <w:t>Only one</w:t>
      </w:r>
      <w:r w:rsidR="00585792">
        <w:rPr>
          <w:rFonts w:ascii="Titillium Web" w:hAnsi="Titillium Web"/>
        </w:rPr>
        <w:t xml:space="preserve"> Prize Draw</w:t>
      </w:r>
      <w:r>
        <w:rPr>
          <w:rFonts w:ascii="Titillium Web" w:hAnsi="Titillium Web"/>
        </w:rPr>
        <w:t xml:space="preserve"> entry</w:t>
      </w:r>
      <w:r w:rsidR="00585792">
        <w:rPr>
          <w:rFonts w:ascii="Titillium Web" w:hAnsi="Titillium Web"/>
        </w:rPr>
        <w:t xml:space="preserve"> is permitted</w:t>
      </w:r>
      <w:r>
        <w:rPr>
          <w:rFonts w:ascii="Titillium Web" w:hAnsi="Titillium Web"/>
        </w:rPr>
        <w:t xml:space="preserve"> per school.</w:t>
      </w:r>
    </w:p>
    <w:p w14:paraId="296046AE" w14:textId="291D16FD" w:rsidR="009E108A" w:rsidRDefault="009E108A" w:rsidP="009E108A">
      <w:pPr>
        <w:pStyle w:val="ListParagraph"/>
        <w:numPr>
          <w:ilvl w:val="1"/>
          <w:numId w:val="2"/>
        </w:numPr>
        <w:rPr>
          <w:rFonts w:ascii="Titillium Web" w:hAnsi="Titillium Web"/>
        </w:rPr>
      </w:pPr>
      <w:r>
        <w:rPr>
          <w:rFonts w:ascii="Titillium Web" w:hAnsi="Titillium Web"/>
        </w:rPr>
        <w:t>If you registered before the Prize Draw was announced, you have automatically been entered into the competition already.</w:t>
      </w:r>
    </w:p>
    <w:p w14:paraId="61FC5BF2" w14:textId="77777777" w:rsidR="009E108A" w:rsidRDefault="009E108A" w:rsidP="00AE1EDB">
      <w:pPr>
        <w:pStyle w:val="ListParagraph"/>
        <w:numPr>
          <w:ilvl w:val="1"/>
          <w:numId w:val="2"/>
        </w:numPr>
        <w:rPr>
          <w:rFonts w:ascii="Titillium Web" w:hAnsi="Titillium Web"/>
        </w:rPr>
      </w:pPr>
    </w:p>
    <w:p w14:paraId="0077CAD5" w14:textId="77777777" w:rsidR="00854C7D" w:rsidRPr="00854C7D" w:rsidRDefault="00854C7D" w:rsidP="00854C7D">
      <w:pPr>
        <w:rPr>
          <w:rFonts w:ascii="Titillium Web" w:hAnsi="Titillium Web"/>
        </w:rPr>
      </w:pPr>
    </w:p>
    <w:p w14:paraId="5C6B118D" w14:textId="6E08760B" w:rsidR="002B0761" w:rsidRPr="00D2564B" w:rsidRDefault="002B0761" w:rsidP="002B0761">
      <w:pPr>
        <w:pStyle w:val="ListParagraph"/>
        <w:numPr>
          <w:ilvl w:val="0"/>
          <w:numId w:val="2"/>
        </w:numPr>
        <w:rPr>
          <w:rFonts w:ascii="Titillium Web" w:hAnsi="Titillium Web"/>
        </w:rPr>
      </w:pPr>
      <w:r w:rsidRPr="00D2564B">
        <w:rPr>
          <w:rFonts w:ascii="Titillium Web" w:hAnsi="Titillium Web"/>
          <w:b/>
          <w:bCs/>
        </w:rPr>
        <w:t>The Winner:</w:t>
      </w:r>
    </w:p>
    <w:p w14:paraId="48DB733F" w14:textId="22CD4E22" w:rsidR="002B0761" w:rsidRDefault="00AE1EDB" w:rsidP="002B0761">
      <w:pPr>
        <w:pStyle w:val="ListParagraph"/>
        <w:numPr>
          <w:ilvl w:val="1"/>
          <w:numId w:val="2"/>
        </w:numPr>
        <w:rPr>
          <w:rFonts w:ascii="Titillium Web" w:hAnsi="Titillium Web"/>
        </w:rPr>
      </w:pPr>
      <w:r>
        <w:rPr>
          <w:rFonts w:ascii="Titillium Web" w:hAnsi="Titillium Web"/>
          <w:b/>
          <w:bCs/>
        </w:rPr>
        <w:t xml:space="preserve">Social Media - </w:t>
      </w:r>
      <w:r w:rsidR="002B0761" w:rsidRPr="00D2564B">
        <w:rPr>
          <w:rFonts w:ascii="Titillium Web" w:hAnsi="Titillium Web"/>
        </w:rPr>
        <w:t xml:space="preserve">There shall only be one </w:t>
      </w:r>
      <w:r w:rsidR="00585792">
        <w:rPr>
          <w:rFonts w:ascii="Titillium Web" w:hAnsi="Titillium Web"/>
        </w:rPr>
        <w:t>W</w:t>
      </w:r>
      <w:r w:rsidR="002B0761" w:rsidRPr="00D2564B">
        <w:rPr>
          <w:rFonts w:ascii="Titillium Web" w:hAnsi="Titillium Web"/>
        </w:rPr>
        <w:t>inner</w:t>
      </w:r>
      <w:r w:rsidR="00585792">
        <w:rPr>
          <w:rFonts w:ascii="Titillium Web" w:hAnsi="Titillium Web"/>
        </w:rPr>
        <w:t>,</w:t>
      </w:r>
      <w:r w:rsidR="002B0761" w:rsidRPr="00D2564B">
        <w:rPr>
          <w:rFonts w:ascii="Titillium Web" w:hAnsi="Titillium Web"/>
        </w:rPr>
        <w:t xml:space="preserve"> who will be randomly selected from all valid entries in accordance with these </w:t>
      </w:r>
      <w:r w:rsidR="00585792">
        <w:rPr>
          <w:rFonts w:ascii="Titillium Web" w:hAnsi="Titillium Web"/>
        </w:rPr>
        <w:t>T</w:t>
      </w:r>
      <w:r w:rsidR="002B0761" w:rsidRPr="00D2564B">
        <w:rPr>
          <w:rFonts w:ascii="Titillium Web" w:hAnsi="Titillium Web"/>
        </w:rPr>
        <w:t xml:space="preserve">erms and </w:t>
      </w:r>
      <w:r w:rsidR="00585792">
        <w:rPr>
          <w:rFonts w:ascii="Titillium Web" w:hAnsi="Titillium Web"/>
        </w:rPr>
        <w:t>C</w:t>
      </w:r>
      <w:r w:rsidR="002B0761" w:rsidRPr="00D2564B">
        <w:rPr>
          <w:rFonts w:ascii="Titillium Web" w:hAnsi="Titillium Web"/>
        </w:rPr>
        <w:t xml:space="preserve">onditions. The </w:t>
      </w:r>
      <w:r w:rsidR="00585792">
        <w:rPr>
          <w:rFonts w:ascii="Titillium Web" w:hAnsi="Titillium Web"/>
        </w:rPr>
        <w:t>W</w:t>
      </w:r>
      <w:r w:rsidR="002B0761" w:rsidRPr="00D2564B">
        <w:rPr>
          <w:rFonts w:ascii="Titillium Web" w:hAnsi="Titillium Web"/>
        </w:rPr>
        <w:t>inner will be announced by @F1inSchoolsUK on Instagram Stories on [</w:t>
      </w:r>
      <w:r w:rsidR="000D574D">
        <w:rPr>
          <w:rFonts w:ascii="Titillium Web" w:hAnsi="Titillium Web"/>
        </w:rPr>
        <w:t>1</w:t>
      </w:r>
      <w:r w:rsidR="00731F2C">
        <w:rPr>
          <w:rFonts w:ascii="Titillium Web" w:hAnsi="Titillium Web"/>
        </w:rPr>
        <w:t>4</w:t>
      </w:r>
      <w:r w:rsidR="000D574D">
        <w:rPr>
          <w:rFonts w:ascii="Titillium Web" w:hAnsi="Titillium Web"/>
        </w:rPr>
        <w:t>/12/2022</w:t>
      </w:r>
      <w:r w:rsidR="002B0761" w:rsidRPr="00D2564B">
        <w:rPr>
          <w:rFonts w:ascii="Titillium Web" w:hAnsi="Titillium Web"/>
        </w:rPr>
        <w:t xml:space="preserve">]. </w:t>
      </w:r>
    </w:p>
    <w:p w14:paraId="6AD45D6E" w14:textId="1A8D4DD1" w:rsidR="00AE1EDB" w:rsidRPr="00D2564B" w:rsidRDefault="00AE1EDB" w:rsidP="002B0761">
      <w:pPr>
        <w:pStyle w:val="ListParagraph"/>
        <w:numPr>
          <w:ilvl w:val="1"/>
          <w:numId w:val="2"/>
        </w:numPr>
        <w:rPr>
          <w:rFonts w:ascii="Titillium Web" w:hAnsi="Titillium Web"/>
        </w:rPr>
      </w:pPr>
      <w:r>
        <w:rPr>
          <w:rFonts w:ascii="Titillium Web" w:hAnsi="Titillium Web"/>
          <w:b/>
          <w:bCs/>
        </w:rPr>
        <w:t xml:space="preserve">Dot Mailer - </w:t>
      </w:r>
      <w:r w:rsidRPr="00D2564B">
        <w:rPr>
          <w:rFonts w:ascii="Titillium Web" w:hAnsi="Titillium Web"/>
        </w:rPr>
        <w:t>There shall only be one winner</w:t>
      </w:r>
      <w:r w:rsidR="00854C7D">
        <w:rPr>
          <w:rFonts w:ascii="Titillium Web" w:hAnsi="Titillium Web"/>
        </w:rPr>
        <w:t>,</w:t>
      </w:r>
      <w:r w:rsidRPr="00D2564B">
        <w:rPr>
          <w:rFonts w:ascii="Titillium Web" w:hAnsi="Titillium Web"/>
        </w:rPr>
        <w:t xml:space="preserve"> who will be randomly selected from all valid entries in accordance with these terms and conditions. The winner will be announced by </w:t>
      </w:r>
      <w:r>
        <w:rPr>
          <w:rFonts w:ascii="Titillium Web" w:hAnsi="Titillium Web"/>
        </w:rPr>
        <w:t>email from F1 in Schools</w:t>
      </w:r>
      <w:r w:rsidRPr="00D2564B">
        <w:rPr>
          <w:rFonts w:ascii="Titillium Web" w:hAnsi="Titillium Web"/>
        </w:rPr>
        <w:t xml:space="preserve"> on [</w:t>
      </w:r>
      <w:r w:rsidR="000D574D">
        <w:rPr>
          <w:rFonts w:ascii="Titillium Web" w:hAnsi="Titillium Web"/>
        </w:rPr>
        <w:t>1</w:t>
      </w:r>
      <w:r w:rsidR="00731F2C">
        <w:rPr>
          <w:rFonts w:ascii="Titillium Web" w:hAnsi="Titillium Web"/>
        </w:rPr>
        <w:t>4</w:t>
      </w:r>
      <w:r w:rsidR="000D574D">
        <w:rPr>
          <w:rFonts w:ascii="Titillium Web" w:hAnsi="Titillium Web"/>
        </w:rPr>
        <w:t>/12/2022</w:t>
      </w:r>
      <w:r w:rsidRPr="00D2564B">
        <w:rPr>
          <w:rFonts w:ascii="Titillium Web" w:hAnsi="Titillium Web"/>
        </w:rPr>
        <w:t>].</w:t>
      </w:r>
    </w:p>
    <w:p w14:paraId="025AEA0B" w14:textId="49BBE9F6" w:rsidR="002B0761" w:rsidRPr="00D2564B" w:rsidRDefault="002B0761" w:rsidP="002B0761">
      <w:pPr>
        <w:pStyle w:val="ListParagraph"/>
        <w:numPr>
          <w:ilvl w:val="1"/>
          <w:numId w:val="2"/>
        </w:numPr>
        <w:rPr>
          <w:rFonts w:ascii="Titillium Web" w:hAnsi="Titillium Web"/>
        </w:rPr>
      </w:pPr>
      <w:r w:rsidRPr="00D2564B">
        <w:rPr>
          <w:rFonts w:ascii="Titillium Web" w:hAnsi="Titillium Web"/>
        </w:rPr>
        <w:t xml:space="preserve">The </w:t>
      </w:r>
      <w:r w:rsidR="00585792">
        <w:rPr>
          <w:rFonts w:ascii="Titillium Web" w:hAnsi="Titillium Web"/>
        </w:rPr>
        <w:t>D</w:t>
      </w:r>
      <w:r w:rsidRPr="00D2564B">
        <w:rPr>
          <w:rFonts w:ascii="Titillium Web" w:hAnsi="Titillium Web"/>
        </w:rPr>
        <w:t xml:space="preserve">raw will be performed </w:t>
      </w:r>
      <w:r w:rsidR="00585792">
        <w:rPr>
          <w:rFonts w:ascii="Titillium Web" w:hAnsi="Titillium Web"/>
        </w:rPr>
        <w:t>using</w:t>
      </w:r>
      <w:r w:rsidRPr="00D2564B">
        <w:rPr>
          <w:rFonts w:ascii="Titillium Web" w:hAnsi="Titillium Web"/>
        </w:rPr>
        <w:t xml:space="preserve"> a random computer process.</w:t>
      </w:r>
    </w:p>
    <w:p w14:paraId="6131A240" w14:textId="544A6A03" w:rsidR="002B0761" w:rsidRDefault="00AE1EDB" w:rsidP="002B0761">
      <w:pPr>
        <w:pStyle w:val="ListParagraph"/>
        <w:numPr>
          <w:ilvl w:val="1"/>
          <w:numId w:val="2"/>
        </w:numPr>
        <w:rPr>
          <w:rFonts w:ascii="Titillium Web" w:hAnsi="Titillium Web"/>
        </w:rPr>
      </w:pPr>
      <w:r>
        <w:rPr>
          <w:rFonts w:ascii="Titillium Web" w:hAnsi="Titillium Web"/>
          <w:b/>
          <w:bCs/>
        </w:rPr>
        <w:t xml:space="preserve">Social Media - </w:t>
      </w:r>
      <w:r w:rsidR="002B0761" w:rsidRPr="00D2564B">
        <w:rPr>
          <w:rFonts w:ascii="Titillium Web" w:hAnsi="Titillium Web"/>
        </w:rPr>
        <w:t xml:space="preserve">The </w:t>
      </w:r>
      <w:r w:rsidR="00585792">
        <w:rPr>
          <w:rFonts w:ascii="Titillium Web" w:hAnsi="Titillium Web"/>
        </w:rPr>
        <w:t>W</w:t>
      </w:r>
      <w:r w:rsidR="002B0761" w:rsidRPr="00D2564B">
        <w:rPr>
          <w:rFonts w:ascii="Titillium Web" w:hAnsi="Titillium Web"/>
        </w:rPr>
        <w:t xml:space="preserve">inner will be contacted by Instagram Direct Message using the account they </w:t>
      </w:r>
      <w:r w:rsidRPr="00D2564B">
        <w:rPr>
          <w:rFonts w:ascii="Titillium Web" w:hAnsi="Titillium Web"/>
        </w:rPr>
        <w:t>entered</w:t>
      </w:r>
      <w:r w:rsidR="002B0761" w:rsidRPr="00D2564B">
        <w:rPr>
          <w:rFonts w:ascii="Titillium Web" w:hAnsi="Titillium Web"/>
        </w:rPr>
        <w:t xml:space="preserve"> the Prize Draw with and will be asked to supply the name of their school along with the schools contact information.</w:t>
      </w:r>
    </w:p>
    <w:p w14:paraId="277E3010" w14:textId="2F8331BF" w:rsidR="00AE1EDB" w:rsidRPr="00D2564B" w:rsidRDefault="00AE1EDB" w:rsidP="002B0761">
      <w:pPr>
        <w:pStyle w:val="ListParagraph"/>
        <w:numPr>
          <w:ilvl w:val="1"/>
          <w:numId w:val="2"/>
        </w:numPr>
        <w:rPr>
          <w:rFonts w:ascii="Titillium Web" w:hAnsi="Titillium Web"/>
        </w:rPr>
      </w:pPr>
      <w:r>
        <w:rPr>
          <w:rFonts w:ascii="Titillium Web" w:hAnsi="Titillium Web"/>
          <w:b/>
          <w:bCs/>
        </w:rPr>
        <w:t>Dot Mailer -</w:t>
      </w:r>
      <w:r>
        <w:rPr>
          <w:rFonts w:ascii="Titillium Web" w:hAnsi="Titillium Web"/>
        </w:rPr>
        <w:t xml:space="preserve"> </w:t>
      </w:r>
      <w:r w:rsidRPr="00D2564B">
        <w:rPr>
          <w:rFonts w:ascii="Titillium Web" w:hAnsi="Titillium Web"/>
        </w:rPr>
        <w:t xml:space="preserve">The </w:t>
      </w:r>
      <w:r w:rsidR="00585792">
        <w:rPr>
          <w:rFonts w:ascii="Titillium Web" w:hAnsi="Titillium Web"/>
        </w:rPr>
        <w:t>W</w:t>
      </w:r>
      <w:r w:rsidRPr="00D2564B">
        <w:rPr>
          <w:rFonts w:ascii="Titillium Web" w:hAnsi="Titillium Web"/>
        </w:rPr>
        <w:t xml:space="preserve">inner will be contacted by </w:t>
      </w:r>
      <w:r>
        <w:rPr>
          <w:rFonts w:ascii="Titillium Web" w:hAnsi="Titillium Web"/>
        </w:rPr>
        <w:t>email</w:t>
      </w:r>
      <w:r w:rsidRPr="00D2564B">
        <w:rPr>
          <w:rFonts w:ascii="Titillium Web" w:hAnsi="Titillium Web"/>
        </w:rPr>
        <w:t xml:space="preserve"> using the account they entered</w:t>
      </w:r>
      <w:r>
        <w:rPr>
          <w:rFonts w:ascii="Titillium Web" w:hAnsi="Titillium Web"/>
        </w:rPr>
        <w:t xml:space="preserve"> </w:t>
      </w:r>
      <w:r w:rsidRPr="00D2564B">
        <w:rPr>
          <w:rFonts w:ascii="Titillium Web" w:hAnsi="Titillium Web"/>
        </w:rPr>
        <w:t xml:space="preserve">the Prize Draw with and will be asked to supply the </w:t>
      </w:r>
      <w:r>
        <w:rPr>
          <w:rFonts w:ascii="Titillium Web" w:hAnsi="Titillium Web"/>
        </w:rPr>
        <w:t xml:space="preserve">address </w:t>
      </w:r>
      <w:r w:rsidR="00585792">
        <w:rPr>
          <w:rFonts w:ascii="Titillium Web" w:hAnsi="Titillium Web"/>
        </w:rPr>
        <w:t>to</w:t>
      </w:r>
      <w:r>
        <w:rPr>
          <w:rFonts w:ascii="Titillium Web" w:hAnsi="Titillium Web"/>
        </w:rPr>
        <w:t xml:space="preserve"> which they would like the prize to be sent</w:t>
      </w:r>
      <w:r w:rsidR="00854C7D">
        <w:rPr>
          <w:rFonts w:ascii="Titillium Web" w:hAnsi="Titillium Web"/>
        </w:rPr>
        <w:t>.</w:t>
      </w:r>
    </w:p>
    <w:p w14:paraId="511F85DF" w14:textId="571845C6" w:rsidR="002B0761" w:rsidRPr="00D2564B" w:rsidRDefault="002B0761" w:rsidP="002B0761">
      <w:pPr>
        <w:pStyle w:val="ListParagraph"/>
        <w:numPr>
          <w:ilvl w:val="1"/>
          <w:numId w:val="2"/>
        </w:numPr>
        <w:rPr>
          <w:rFonts w:ascii="Titillium Web" w:hAnsi="Titillium Web"/>
        </w:rPr>
      </w:pPr>
      <w:r w:rsidRPr="00D2564B">
        <w:rPr>
          <w:rFonts w:ascii="Titillium Web" w:hAnsi="Titillium Web"/>
        </w:rPr>
        <w:t>If the winner declines the prize or fails to respond within 48 hours of being notified, they forfeit any right to the prize and a redraw will take place from the remaining valid entries to select a new winner. The prize is non-exchangeable, non-transferrable and not redeemable for cash or any other prize.</w:t>
      </w:r>
    </w:p>
    <w:p w14:paraId="0B3991E6" w14:textId="0AD457E1" w:rsidR="002B0761" w:rsidRPr="00D2564B" w:rsidRDefault="002B0761" w:rsidP="002B0761">
      <w:pPr>
        <w:pStyle w:val="ListParagraph"/>
        <w:numPr>
          <w:ilvl w:val="1"/>
          <w:numId w:val="2"/>
        </w:numPr>
        <w:rPr>
          <w:rFonts w:ascii="Titillium Web" w:hAnsi="Titillium Web"/>
        </w:rPr>
      </w:pPr>
      <w:r w:rsidRPr="00D2564B">
        <w:rPr>
          <w:rFonts w:ascii="Titillium Web" w:hAnsi="Titillium Web"/>
        </w:rPr>
        <w:t xml:space="preserve">The decision of the </w:t>
      </w:r>
      <w:r w:rsidR="00251827">
        <w:rPr>
          <w:rFonts w:ascii="Titillium Web" w:hAnsi="Titillium Web"/>
        </w:rPr>
        <w:t>P</w:t>
      </w:r>
      <w:r w:rsidRPr="00D2564B">
        <w:rPr>
          <w:rFonts w:ascii="Titillium Web" w:hAnsi="Titillium Web"/>
        </w:rPr>
        <w:t>romoter regarding any aspect of the Prize Draw is final and binding and no correspondence will be entered into.</w:t>
      </w:r>
    </w:p>
    <w:p w14:paraId="58242B30" w14:textId="1DE77F85" w:rsidR="002B0761" w:rsidRDefault="002B0761" w:rsidP="002B0761">
      <w:pPr>
        <w:pStyle w:val="ListParagraph"/>
        <w:numPr>
          <w:ilvl w:val="1"/>
          <w:numId w:val="2"/>
        </w:numPr>
        <w:rPr>
          <w:rFonts w:ascii="Titillium Web" w:hAnsi="Titillium Web"/>
        </w:rPr>
      </w:pPr>
      <w:r w:rsidRPr="00D2564B">
        <w:rPr>
          <w:rFonts w:ascii="Titillium Web" w:hAnsi="Titillium Web"/>
        </w:rPr>
        <w:t xml:space="preserve">The Promoter reserves the right </w:t>
      </w:r>
      <w:r w:rsidR="00C02CC9" w:rsidRPr="00D2564B">
        <w:rPr>
          <w:rFonts w:ascii="Titillium Web" w:hAnsi="Titillium Web"/>
        </w:rPr>
        <w:t xml:space="preserve">to substitute any prize with an alternative prize of similar value </w:t>
      </w:r>
      <w:proofErr w:type="gramStart"/>
      <w:r w:rsidR="00C02CC9" w:rsidRPr="00D2564B">
        <w:rPr>
          <w:rFonts w:ascii="Titillium Web" w:hAnsi="Titillium Web"/>
        </w:rPr>
        <w:t>in the event that</w:t>
      </w:r>
      <w:proofErr w:type="gramEnd"/>
      <w:r w:rsidR="00C02CC9" w:rsidRPr="00D2564B">
        <w:rPr>
          <w:rFonts w:ascii="Titillium Web" w:hAnsi="Titillium Web"/>
        </w:rPr>
        <w:t xml:space="preserve"> the original prize offered is not available.</w:t>
      </w:r>
    </w:p>
    <w:p w14:paraId="5513D31A" w14:textId="5EEF58AC" w:rsidR="00303071" w:rsidRPr="00303071" w:rsidRDefault="00303071" w:rsidP="002B0761">
      <w:pPr>
        <w:pStyle w:val="ListParagraph"/>
        <w:numPr>
          <w:ilvl w:val="1"/>
          <w:numId w:val="2"/>
        </w:numPr>
        <w:rPr>
          <w:rFonts w:ascii="Titillium Web" w:hAnsi="Titillium Web"/>
        </w:rPr>
      </w:pPr>
      <w:r w:rsidRPr="00303071">
        <w:rPr>
          <w:rFonts w:ascii="Titillium Web" w:hAnsi="Titillium Web"/>
        </w:rPr>
        <w:t xml:space="preserve">The winning prize will be won by the school </w:t>
      </w:r>
      <w:proofErr w:type="gramStart"/>
      <w:r w:rsidRPr="00303071">
        <w:rPr>
          <w:rFonts w:ascii="Titillium Web" w:hAnsi="Titillium Web"/>
        </w:rPr>
        <w:t>tagged/entered into</w:t>
      </w:r>
      <w:proofErr w:type="gramEnd"/>
      <w:r w:rsidRPr="00303071">
        <w:rPr>
          <w:rFonts w:ascii="Titillium Web" w:hAnsi="Titillium Web"/>
        </w:rPr>
        <w:t xml:space="preserve"> the competition. </w:t>
      </w:r>
    </w:p>
    <w:p w14:paraId="1DC65890" w14:textId="3FBA45E0" w:rsidR="00C02CC9" w:rsidRPr="00D2564B" w:rsidRDefault="00C02CC9" w:rsidP="00C02CC9">
      <w:pPr>
        <w:pStyle w:val="ListParagraph"/>
        <w:numPr>
          <w:ilvl w:val="0"/>
          <w:numId w:val="2"/>
        </w:numPr>
        <w:rPr>
          <w:rFonts w:ascii="Titillium Web" w:hAnsi="Titillium Web"/>
        </w:rPr>
      </w:pPr>
      <w:r w:rsidRPr="00D2564B">
        <w:rPr>
          <w:rFonts w:ascii="Titillium Web" w:hAnsi="Titillium Web"/>
        </w:rPr>
        <w:t xml:space="preserve">Winners may be </w:t>
      </w:r>
      <w:r w:rsidR="00585792">
        <w:rPr>
          <w:rFonts w:ascii="Titillium Web" w:hAnsi="Titillium Web"/>
        </w:rPr>
        <w:t>asked</w:t>
      </w:r>
      <w:r w:rsidRPr="00D2564B">
        <w:rPr>
          <w:rFonts w:ascii="Titillium Web" w:hAnsi="Titillium Web"/>
        </w:rPr>
        <w:t xml:space="preserve"> to participate in publicity related to the Prize Draw which may include the publication of their school and photograph in any media.</w:t>
      </w:r>
    </w:p>
    <w:p w14:paraId="28DC29D5" w14:textId="1A3383CA" w:rsidR="00C02CC9" w:rsidRPr="00D2564B" w:rsidRDefault="00C02CC9" w:rsidP="00C02CC9">
      <w:pPr>
        <w:pStyle w:val="ListParagraph"/>
        <w:numPr>
          <w:ilvl w:val="0"/>
          <w:numId w:val="2"/>
        </w:numPr>
        <w:rPr>
          <w:rFonts w:ascii="Titillium Web" w:hAnsi="Titillium Web"/>
        </w:rPr>
      </w:pPr>
      <w:r w:rsidRPr="00D2564B">
        <w:rPr>
          <w:rFonts w:ascii="Titillium Web" w:hAnsi="Titillium Web"/>
        </w:rPr>
        <w:t xml:space="preserve">The Promoter shall use and take care of any personal information you supply in entering this Prize Draw as described in the F1 in Schools UK privacy policy, in accordance with the data protection legislation and applicable law. By entering the Prize Draw, you agree to the collection, </w:t>
      </w:r>
      <w:r w:rsidRPr="00071D12">
        <w:rPr>
          <w:rFonts w:ascii="Titillium Web" w:hAnsi="Titillium Web"/>
          <w:color w:val="000000" w:themeColor="text1"/>
        </w:rPr>
        <w:t xml:space="preserve">retention, </w:t>
      </w:r>
      <w:proofErr w:type="gramStart"/>
      <w:r w:rsidRPr="00071D12">
        <w:rPr>
          <w:rFonts w:ascii="Titillium Web" w:hAnsi="Titillium Web"/>
          <w:color w:val="000000" w:themeColor="text1"/>
        </w:rPr>
        <w:t>usage</w:t>
      </w:r>
      <w:proofErr w:type="gramEnd"/>
      <w:r w:rsidRPr="00071D12">
        <w:rPr>
          <w:rFonts w:ascii="Titillium Web" w:hAnsi="Titillium Web"/>
          <w:color w:val="000000" w:themeColor="text1"/>
        </w:rPr>
        <w:t xml:space="preserve"> and distribution of your personal information in order to process and contact you about your prize draw entry, and for the purposes outlined in these Terms and Conditions</w:t>
      </w:r>
      <w:r w:rsidRPr="00D2564B">
        <w:rPr>
          <w:rFonts w:ascii="Titillium Web" w:hAnsi="Titillium Web"/>
        </w:rPr>
        <w:t>.</w:t>
      </w:r>
    </w:p>
    <w:p w14:paraId="687C93FE" w14:textId="06D4DDED" w:rsidR="00C02CC9" w:rsidRPr="00071D12" w:rsidRDefault="00251827" w:rsidP="00C02CC9">
      <w:pPr>
        <w:numPr>
          <w:ilvl w:val="0"/>
          <w:numId w:val="2"/>
        </w:numPr>
        <w:shd w:val="clear" w:color="auto" w:fill="FFFFFF"/>
        <w:spacing w:before="120" w:after="120" w:line="240" w:lineRule="auto"/>
        <w:rPr>
          <w:rFonts w:ascii="Titillium Web" w:eastAsia="Times New Roman" w:hAnsi="Titillium Web" w:cs="Times New Roman"/>
          <w:color w:val="000000" w:themeColor="text1"/>
          <w:lang w:eastAsia="en-GB"/>
        </w:rPr>
      </w:pPr>
      <w:r w:rsidRPr="00071D12">
        <w:rPr>
          <w:rFonts w:ascii="Titillium Web" w:eastAsia="Times New Roman" w:hAnsi="Titillium Web" w:cs="Times New Roman"/>
          <w:color w:val="000000" w:themeColor="text1"/>
          <w:lang w:eastAsia="en-GB"/>
        </w:rPr>
        <w:t xml:space="preserve">The </w:t>
      </w:r>
      <w:r w:rsidR="00C02CC9" w:rsidRPr="00071D12">
        <w:rPr>
          <w:rFonts w:ascii="Titillium Web" w:eastAsia="Times New Roman" w:hAnsi="Titillium Web" w:cs="Times New Roman"/>
          <w:color w:val="000000" w:themeColor="text1"/>
          <w:lang w:eastAsia="en-GB"/>
        </w:rPr>
        <w:t xml:space="preserve">Promoter accepts no responsibility for any damage, loss, liabilities, </w:t>
      </w:r>
      <w:proofErr w:type="gramStart"/>
      <w:r w:rsidR="00C02CC9" w:rsidRPr="00071D12">
        <w:rPr>
          <w:rFonts w:ascii="Titillium Web" w:eastAsia="Times New Roman" w:hAnsi="Titillium Web" w:cs="Times New Roman"/>
          <w:color w:val="000000" w:themeColor="text1"/>
          <w:lang w:eastAsia="en-GB"/>
        </w:rPr>
        <w:t>injury</w:t>
      </w:r>
      <w:proofErr w:type="gramEnd"/>
      <w:r w:rsidR="00C02CC9" w:rsidRPr="00071D12">
        <w:rPr>
          <w:rFonts w:ascii="Titillium Web" w:eastAsia="Times New Roman" w:hAnsi="Titillium Web" w:cs="Times New Roman"/>
          <w:color w:val="000000" w:themeColor="text1"/>
          <w:lang w:eastAsia="en-GB"/>
        </w:rPr>
        <w:t xml:space="preserve"> or disappointment incurred or suffered by you as a result of entering the Prize Draw or accepting the prize. </w:t>
      </w:r>
      <w:r w:rsidRPr="00071D12">
        <w:rPr>
          <w:rFonts w:ascii="Titillium Web" w:eastAsia="Times New Roman" w:hAnsi="Titillium Web" w:cs="Times New Roman"/>
          <w:color w:val="000000" w:themeColor="text1"/>
          <w:lang w:eastAsia="en-GB"/>
        </w:rPr>
        <w:t xml:space="preserve">The </w:t>
      </w:r>
      <w:r w:rsidR="00C02CC9" w:rsidRPr="00071D12">
        <w:rPr>
          <w:rFonts w:ascii="Titillium Web" w:eastAsia="Times New Roman" w:hAnsi="Titillium Web" w:cs="Times New Roman"/>
          <w:color w:val="000000" w:themeColor="text1"/>
          <w:lang w:eastAsia="en-GB"/>
        </w:rPr>
        <w:t xml:space="preserve">Promoter further disclaims any liability for any injury or damage </w:t>
      </w:r>
      <w:r w:rsidR="00C02CC9" w:rsidRPr="00071D12">
        <w:rPr>
          <w:rFonts w:ascii="Titillium Web" w:eastAsia="Times New Roman" w:hAnsi="Titillium Web" w:cs="Times New Roman"/>
          <w:color w:val="000000" w:themeColor="text1"/>
          <w:lang w:eastAsia="en-GB"/>
        </w:rPr>
        <w:lastRenderedPageBreak/>
        <w:t>to your or any other person’s computer relating to or resulting from participation in or downloading any materials in connection with the Prize Draw</w:t>
      </w:r>
      <w:r w:rsidRPr="00071D12">
        <w:rPr>
          <w:rFonts w:ascii="Titillium Web" w:eastAsia="Times New Roman" w:hAnsi="Titillium Web" w:cs="Times New Roman"/>
          <w:color w:val="000000" w:themeColor="text1"/>
          <w:lang w:eastAsia="en-GB"/>
        </w:rPr>
        <w:t>.</w:t>
      </w:r>
    </w:p>
    <w:p w14:paraId="71F1EDD1" w14:textId="701C76FB" w:rsidR="00C02CC9" w:rsidRPr="00C02CC9" w:rsidRDefault="00C02CC9" w:rsidP="00C02CC9">
      <w:pPr>
        <w:numPr>
          <w:ilvl w:val="0"/>
          <w:numId w:val="2"/>
        </w:numPr>
        <w:shd w:val="clear" w:color="auto" w:fill="FFFFFF"/>
        <w:spacing w:before="120" w:after="120" w:line="240" w:lineRule="auto"/>
        <w:rPr>
          <w:rFonts w:ascii="Titillium Web" w:eastAsia="Times New Roman" w:hAnsi="Titillium Web" w:cs="Times New Roman"/>
          <w:color w:val="333333"/>
          <w:lang w:eastAsia="en-GB"/>
        </w:rPr>
      </w:pPr>
      <w:r w:rsidRPr="00071D12">
        <w:rPr>
          <w:rFonts w:ascii="Titillium Web" w:eastAsia="Times New Roman" w:hAnsi="Titillium Web" w:cs="Times New Roman"/>
          <w:color w:val="000000" w:themeColor="text1"/>
          <w:lang w:eastAsia="en-GB"/>
        </w:rPr>
        <w:t xml:space="preserve">The Promoter reserves the right at any time and from time to time to modify, discontinue, temporarily or permanently, this Prize Draw with or without prior notice due to reasons outside its reasonable control (including, without limitation, in the case of anticipated, </w:t>
      </w:r>
      <w:r w:rsidR="00251827" w:rsidRPr="00071D12">
        <w:rPr>
          <w:rFonts w:ascii="Titillium Web" w:eastAsia="Times New Roman" w:hAnsi="Titillium Web" w:cs="Times New Roman"/>
          <w:color w:val="000000" w:themeColor="text1"/>
          <w:lang w:eastAsia="en-GB"/>
        </w:rPr>
        <w:t>suspected,</w:t>
      </w:r>
      <w:r w:rsidRPr="00071D12">
        <w:rPr>
          <w:rFonts w:ascii="Titillium Web" w:eastAsia="Times New Roman" w:hAnsi="Titillium Web" w:cs="Times New Roman"/>
          <w:color w:val="000000" w:themeColor="text1"/>
          <w:lang w:eastAsia="en-GB"/>
        </w:rPr>
        <w:t xml:space="preserve"> or actual fraud). </w:t>
      </w:r>
      <w:proofErr w:type="gramStart"/>
      <w:r w:rsidRPr="00071D12">
        <w:rPr>
          <w:rFonts w:ascii="Titillium Web" w:eastAsia="Times New Roman" w:hAnsi="Titillium Web" w:cs="Times New Roman"/>
          <w:color w:val="000000" w:themeColor="text1"/>
          <w:lang w:eastAsia="en-GB"/>
        </w:rPr>
        <w:t>In the event that</w:t>
      </w:r>
      <w:proofErr w:type="gramEnd"/>
      <w:r w:rsidRPr="00071D12">
        <w:rPr>
          <w:rFonts w:ascii="Titillium Web" w:eastAsia="Times New Roman" w:hAnsi="Titillium Web" w:cs="Times New Roman"/>
          <w:color w:val="000000" w:themeColor="text1"/>
          <w:lang w:eastAsia="en-GB"/>
        </w:rPr>
        <w:t xml:space="preserve"> the Promoter permanently discontinues the</w:t>
      </w:r>
      <w:r w:rsidRPr="00C02CC9">
        <w:rPr>
          <w:rFonts w:ascii="Titillium Web" w:eastAsia="Times New Roman" w:hAnsi="Titillium Web" w:cs="Times New Roman"/>
          <w:color w:val="333333"/>
          <w:lang w:eastAsia="en-GB"/>
        </w:rPr>
        <w:t xml:space="preserve"> Prize Draw pursuant to this paragraph, the entrants in the Prize Draw shall be released from their obligations to the Promoter under these Terms and Conditions.</w:t>
      </w:r>
    </w:p>
    <w:p w14:paraId="5B2BA312" w14:textId="08D6827B" w:rsidR="00D2564B" w:rsidRPr="00D2564B" w:rsidRDefault="00D2564B" w:rsidP="00D2564B">
      <w:pPr>
        <w:numPr>
          <w:ilvl w:val="0"/>
          <w:numId w:val="2"/>
        </w:numPr>
        <w:shd w:val="clear" w:color="auto" w:fill="FFFFFF"/>
        <w:spacing w:before="120" w:after="120" w:line="240" w:lineRule="auto"/>
        <w:rPr>
          <w:rFonts w:ascii="Titillium Web" w:eastAsia="Times New Roman" w:hAnsi="Titillium Web" w:cs="Times New Roman"/>
          <w:color w:val="333333"/>
          <w:lang w:eastAsia="en-GB"/>
        </w:rPr>
      </w:pPr>
      <w:r w:rsidRPr="00D2564B">
        <w:rPr>
          <w:rFonts w:ascii="Titillium Web" w:eastAsia="Times New Roman" w:hAnsi="Titillium Web" w:cs="Times New Roman"/>
          <w:color w:val="333333"/>
          <w:lang w:eastAsia="en-GB"/>
        </w:rPr>
        <w:t xml:space="preserve">The Promoter shall not be liable for any failure to comply with its obligations relating to this Prize Draw where the failure is caused by something outside its reasonable control. Such circumstances shall include, but not be limited to, weather conditions, fire, flood, hurricane, strike, industrial dispute, war, hostilities, political unrest, riots, civil commotion, inevitable accidents, supervening </w:t>
      </w:r>
      <w:r w:rsidR="00251827" w:rsidRPr="00D2564B">
        <w:rPr>
          <w:rFonts w:ascii="Titillium Web" w:eastAsia="Times New Roman" w:hAnsi="Titillium Web" w:cs="Times New Roman"/>
          <w:color w:val="333333"/>
          <w:lang w:eastAsia="en-GB"/>
        </w:rPr>
        <w:t>legislation,</w:t>
      </w:r>
      <w:r w:rsidRPr="00D2564B">
        <w:rPr>
          <w:rFonts w:ascii="Titillium Web" w:eastAsia="Times New Roman" w:hAnsi="Titillium Web" w:cs="Times New Roman"/>
          <w:color w:val="333333"/>
          <w:lang w:eastAsia="en-GB"/>
        </w:rPr>
        <w:t xml:space="preserve"> or any other circumstances amounting to force majeure.</w:t>
      </w:r>
    </w:p>
    <w:p w14:paraId="45539A93" w14:textId="4DE11257" w:rsidR="00C02CC9" w:rsidRPr="00D2564B" w:rsidRDefault="00D2564B" w:rsidP="00C02CC9">
      <w:pPr>
        <w:pStyle w:val="ListParagraph"/>
        <w:numPr>
          <w:ilvl w:val="0"/>
          <w:numId w:val="2"/>
        </w:numPr>
        <w:rPr>
          <w:rFonts w:ascii="Titillium Web" w:hAnsi="Titillium Web"/>
        </w:rPr>
      </w:pPr>
      <w:r w:rsidRPr="00D2564B">
        <w:rPr>
          <w:rFonts w:ascii="Titillium Web" w:hAnsi="Titillium Web"/>
          <w:color w:val="333333"/>
          <w:shd w:val="clear" w:color="auto" w:fill="FFFFFF"/>
        </w:rPr>
        <w:t xml:space="preserve">The Prize Draw and these Terms and Conditions will be governed by English </w:t>
      </w:r>
      <w:r w:rsidR="00251827">
        <w:rPr>
          <w:rFonts w:ascii="Titillium Web" w:hAnsi="Titillium Web"/>
          <w:color w:val="333333"/>
          <w:shd w:val="clear" w:color="auto" w:fill="FFFFFF"/>
        </w:rPr>
        <w:t>L</w:t>
      </w:r>
      <w:r w:rsidRPr="00D2564B">
        <w:rPr>
          <w:rFonts w:ascii="Titillium Web" w:hAnsi="Titillium Web"/>
          <w:color w:val="333333"/>
          <w:shd w:val="clear" w:color="auto" w:fill="FFFFFF"/>
        </w:rPr>
        <w:t xml:space="preserve">aw and entrants to the Prize Draw submit to the jurisdiction of the English </w:t>
      </w:r>
      <w:r w:rsidR="00251827">
        <w:rPr>
          <w:rFonts w:ascii="Titillium Web" w:hAnsi="Titillium Web"/>
          <w:color w:val="333333"/>
          <w:shd w:val="clear" w:color="auto" w:fill="FFFFFF"/>
        </w:rPr>
        <w:t>C</w:t>
      </w:r>
      <w:r w:rsidRPr="00D2564B">
        <w:rPr>
          <w:rFonts w:ascii="Titillium Web" w:hAnsi="Titillium Web"/>
          <w:color w:val="333333"/>
          <w:shd w:val="clear" w:color="auto" w:fill="FFFFFF"/>
        </w:rPr>
        <w:t>ourts.</w:t>
      </w:r>
    </w:p>
    <w:p w14:paraId="33E4D850" w14:textId="06767718" w:rsidR="00716E8A" w:rsidRPr="00D2564B" w:rsidRDefault="00716E8A" w:rsidP="00D02554">
      <w:pPr>
        <w:rPr>
          <w:rFonts w:ascii="Titillium Web" w:hAnsi="Titillium Web"/>
        </w:rPr>
      </w:pPr>
    </w:p>
    <w:sectPr w:rsidR="00716E8A" w:rsidRPr="00D2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743"/>
    <w:multiLevelType w:val="multilevel"/>
    <w:tmpl w:val="513C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D32A7"/>
    <w:multiLevelType w:val="multilevel"/>
    <w:tmpl w:val="018C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4C2BC5"/>
    <w:multiLevelType w:val="hybridMultilevel"/>
    <w:tmpl w:val="93AA89B4"/>
    <w:lvl w:ilvl="0" w:tplc="2D50E2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A1C01"/>
    <w:multiLevelType w:val="multilevel"/>
    <w:tmpl w:val="FAA8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70A4A"/>
    <w:multiLevelType w:val="multilevel"/>
    <w:tmpl w:val="E1CC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507127">
    <w:abstractNumId w:val="1"/>
  </w:num>
  <w:num w:numId="2" w16cid:durableId="734551146">
    <w:abstractNumId w:val="2"/>
  </w:num>
  <w:num w:numId="3" w16cid:durableId="810749651">
    <w:abstractNumId w:val="4"/>
  </w:num>
  <w:num w:numId="4" w16cid:durableId="824516602">
    <w:abstractNumId w:val="3"/>
  </w:num>
  <w:num w:numId="5" w16cid:durableId="85596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225A"/>
    <w:rsid w:val="00071D12"/>
    <w:rsid w:val="00083DD9"/>
    <w:rsid w:val="0009078C"/>
    <w:rsid w:val="000D574D"/>
    <w:rsid w:val="00251827"/>
    <w:rsid w:val="00290A05"/>
    <w:rsid w:val="002B0761"/>
    <w:rsid w:val="00303071"/>
    <w:rsid w:val="00585792"/>
    <w:rsid w:val="00625E7C"/>
    <w:rsid w:val="00716E8A"/>
    <w:rsid w:val="00731F2C"/>
    <w:rsid w:val="007B3D0D"/>
    <w:rsid w:val="00854C7D"/>
    <w:rsid w:val="008F225A"/>
    <w:rsid w:val="009250A6"/>
    <w:rsid w:val="009E108A"/>
    <w:rsid w:val="00AB6B14"/>
    <w:rsid w:val="00AE1EDB"/>
    <w:rsid w:val="00C02CC9"/>
    <w:rsid w:val="00D02554"/>
    <w:rsid w:val="00D06C39"/>
    <w:rsid w:val="00D25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C55F"/>
  <w15:docId w15:val="{4D43F451-D5F1-4DA7-83C4-9DBAD898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5A"/>
    <w:pPr>
      <w:ind w:left="720"/>
      <w:contextualSpacing/>
    </w:pPr>
  </w:style>
  <w:style w:type="character" w:customStyle="1" w:styleId="Heading1Char">
    <w:name w:val="Heading 1 Char"/>
    <w:basedOn w:val="DefaultParagraphFont"/>
    <w:link w:val="Heading1"/>
    <w:uiPriority w:val="9"/>
    <w:rsid w:val="00D0255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79694">
      <w:bodyDiv w:val="1"/>
      <w:marLeft w:val="0"/>
      <w:marRight w:val="0"/>
      <w:marTop w:val="0"/>
      <w:marBottom w:val="0"/>
      <w:divBdr>
        <w:top w:val="none" w:sz="0" w:space="0" w:color="auto"/>
        <w:left w:val="none" w:sz="0" w:space="0" w:color="auto"/>
        <w:bottom w:val="none" w:sz="0" w:space="0" w:color="auto"/>
        <w:right w:val="none" w:sz="0" w:space="0" w:color="auto"/>
      </w:divBdr>
    </w:div>
    <w:div w:id="547226787">
      <w:bodyDiv w:val="1"/>
      <w:marLeft w:val="0"/>
      <w:marRight w:val="0"/>
      <w:marTop w:val="0"/>
      <w:marBottom w:val="0"/>
      <w:divBdr>
        <w:top w:val="none" w:sz="0" w:space="0" w:color="auto"/>
        <w:left w:val="none" w:sz="0" w:space="0" w:color="auto"/>
        <w:bottom w:val="none" w:sz="0" w:space="0" w:color="auto"/>
        <w:right w:val="none" w:sz="0" w:space="0" w:color="auto"/>
      </w:divBdr>
    </w:div>
    <w:div w:id="784887489">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864174215">
      <w:bodyDiv w:val="1"/>
      <w:marLeft w:val="0"/>
      <w:marRight w:val="0"/>
      <w:marTop w:val="0"/>
      <w:marBottom w:val="0"/>
      <w:divBdr>
        <w:top w:val="none" w:sz="0" w:space="0" w:color="auto"/>
        <w:left w:val="none" w:sz="0" w:space="0" w:color="auto"/>
        <w:bottom w:val="none" w:sz="0" w:space="0" w:color="auto"/>
        <w:right w:val="none" w:sz="0" w:space="0" w:color="auto"/>
      </w:divBdr>
    </w:div>
    <w:div w:id="205700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Fearnley</dc:creator>
  <cp:keywords/>
  <dc:description/>
  <cp:lastModifiedBy>Max Fearnley</cp:lastModifiedBy>
  <cp:revision>5</cp:revision>
  <cp:lastPrinted>2022-11-14T14:15:00Z</cp:lastPrinted>
  <dcterms:created xsi:type="dcterms:W3CDTF">2022-11-10T08:51:00Z</dcterms:created>
  <dcterms:modified xsi:type="dcterms:W3CDTF">2022-11-14T14:18:00Z</dcterms:modified>
</cp:coreProperties>
</file>